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507н от 30 июля 2018 г.</w:t>
      </w:r>
    </w:p>
    <w:p>
      <w:pPr>
        <w:pStyle w:val="Heading2"/>
        <w:rPr/>
      </w:pPr>
      <w:r>
        <w:rPr/>
        <w:t>«Об утверждении профессионального стандарта «Сиделка (помощник по уходу)»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5266; 2016, № 21, ст. 3002), 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«Сиделка (помощник по уходу)».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